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74" w:rsidRDefault="004C2474" w:rsidP="004C2474">
      <w:pPr>
        <w:suppressAutoHyphens w:val="0"/>
        <w:jc w:val="center"/>
        <w:rPr>
          <w:b/>
          <w:sz w:val="26"/>
          <w:szCs w:val="26"/>
        </w:rPr>
      </w:pPr>
    </w:p>
    <w:p w:rsidR="004C2474" w:rsidRPr="00A11E22" w:rsidRDefault="004C2474" w:rsidP="004C2474">
      <w:pPr>
        <w:suppressAutoHyphens w:val="0"/>
        <w:jc w:val="center"/>
        <w:rPr>
          <w:b/>
          <w:sz w:val="26"/>
          <w:szCs w:val="26"/>
        </w:rPr>
      </w:pPr>
      <w:r w:rsidRPr="00A11E22">
        <w:rPr>
          <w:b/>
          <w:sz w:val="26"/>
          <w:szCs w:val="26"/>
        </w:rPr>
        <w:t>БЮЛЛЕТЕНЬ ГОЛОСОВАНИЯ (РЕШЕНИ</w:t>
      </w:r>
      <w:r w:rsidRPr="004A7AB9">
        <w:rPr>
          <w:b/>
          <w:sz w:val="26"/>
          <w:szCs w:val="26"/>
        </w:rPr>
        <w:t>Е</w:t>
      </w:r>
      <w:r w:rsidRPr="00A11E22">
        <w:rPr>
          <w:b/>
          <w:sz w:val="26"/>
          <w:szCs w:val="26"/>
        </w:rPr>
        <w:t xml:space="preserve"> СОБСТВЕННИКА)</w:t>
      </w:r>
    </w:p>
    <w:p w:rsidR="004C2474" w:rsidRPr="00A11E22" w:rsidRDefault="004C2474" w:rsidP="004C2474">
      <w:pPr>
        <w:suppressAutoHyphens w:val="0"/>
        <w:jc w:val="center"/>
        <w:rPr>
          <w:b/>
          <w:sz w:val="16"/>
          <w:szCs w:val="16"/>
        </w:rPr>
      </w:pPr>
    </w:p>
    <w:p w:rsidR="004C2474" w:rsidRPr="00A91431" w:rsidRDefault="004C2474" w:rsidP="004C2474">
      <w:pPr>
        <w:jc w:val="center"/>
        <w:rPr>
          <w:b/>
          <w:sz w:val="22"/>
          <w:szCs w:val="22"/>
        </w:rPr>
      </w:pPr>
      <w:r w:rsidRPr="00A91431">
        <w:rPr>
          <w:b/>
          <w:sz w:val="22"/>
          <w:szCs w:val="22"/>
        </w:rPr>
        <w:t xml:space="preserve">внеочередного общего собрания собственников помещений в многоквартирном доме, </w:t>
      </w:r>
    </w:p>
    <w:p w:rsidR="004C2474" w:rsidRPr="00E1287D" w:rsidRDefault="004C2474" w:rsidP="004C2474">
      <w:pPr>
        <w:jc w:val="center"/>
        <w:rPr>
          <w:b/>
          <w:sz w:val="22"/>
          <w:szCs w:val="22"/>
        </w:rPr>
      </w:pPr>
      <w:r w:rsidRPr="00A91431">
        <w:rPr>
          <w:b/>
          <w:sz w:val="22"/>
          <w:szCs w:val="22"/>
        </w:rPr>
        <w:t xml:space="preserve">расположенном по адресу: НСО, Новосибирский район, р.п. </w:t>
      </w:r>
      <w:proofErr w:type="spellStart"/>
      <w:r w:rsidRPr="00A91431">
        <w:rPr>
          <w:b/>
          <w:sz w:val="22"/>
          <w:szCs w:val="22"/>
        </w:rPr>
        <w:t>Краснообск</w:t>
      </w:r>
      <w:proofErr w:type="spellEnd"/>
      <w:r w:rsidRPr="00A91431">
        <w:rPr>
          <w:b/>
          <w:sz w:val="22"/>
          <w:szCs w:val="22"/>
        </w:rPr>
        <w:t xml:space="preserve">, Микрорайон № 7, дом № </w:t>
      </w:r>
      <w:r w:rsidR="00E1287D" w:rsidRPr="00E1287D">
        <w:rPr>
          <w:b/>
          <w:sz w:val="22"/>
          <w:szCs w:val="22"/>
        </w:rPr>
        <w:t>38</w:t>
      </w:r>
    </w:p>
    <w:p w:rsidR="004C2474" w:rsidRPr="00A91431" w:rsidRDefault="004C2474" w:rsidP="004C2474">
      <w:pPr>
        <w:jc w:val="center"/>
        <w:rPr>
          <w:b/>
          <w:color w:val="000000"/>
          <w:sz w:val="22"/>
          <w:szCs w:val="22"/>
        </w:rPr>
      </w:pPr>
      <w:r w:rsidRPr="00A91431">
        <w:rPr>
          <w:b/>
          <w:sz w:val="22"/>
          <w:szCs w:val="22"/>
        </w:rPr>
        <w:t xml:space="preserve"> (</w:t>
      </w:r>
      <w:r w:rsidRPr="00A91431">
        <w:rPr>
          <w:b/>
          <w:color w:val="000000"/>
          <w:sz w:val="22"/>
          <w:szCs w:val="22"/>
        </w:rPr>
        <w:t>в форме заочного голосования)</w:t>
      </w:r>
    </w:p>
    <w:p w:rsidR="004C2474" w:rsidRPr="00E3128F" w:rsidRDefault="004C2474" w:rsidP="004C2474">
      <w:pPr>
        <w:jc w:val="center"/>
        <w:rPr>
          <w:color w:val="000000"/>
          <w:sz w:val="12"/>
          <w:szCs w:val="12"/>
        </w:rPr>
      </w:pPr>
    </w:p>
    <w:p w:rsidR="004C2474" w:rsidRDefault="004C2474" w:rsidP="004C2474">
      <w:pPr>
        <w:jc w:val="center"/>
        <w:rPr>
          <w:color w:val="000000"/>
          <w:sz w:val="20"/>
        </w:rPr>
      </w:pP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420"/>
      </w:tblGrid>
      <w:tr w:rsidR="004C2474" w:rsidTr="008B33B0">
        <w:tc>
          <w:tcPr>
            <w:tcW w:w="10420" w:type="dxa"/>
          </w:tcPr>
          <w:p w:rsidR="004C2474" w:rsidRDefault="004C2474" w:rsidP="008B33B0">
            <w:pPr>
              <w:jc w:val="center"/>
              <w:rPr>
                <w:sz w:val="21"/>
                <w:szCs w:val="21"/>
              </w:rPr>
            </w:pPr>
            <w:r w:rsidRPr="00C112F1">
              <w:rPr>
                <w:sz w:val="16"/>
                <w:szCs w:val="16"/>
              </w:rPr>
              <w:t xml:space="preserve">(Ф.И.О. </w:t>
            </w:r>
            <w:r>
              <w:rPr>
                <w:sz w:val="16"/>
                <w:szCs w:val="16"/>
              </w:rPr>
              <w:t xml:space="preserve">собственника </w:t>
            </w:r>
            <w:r w:rsidRPr="00C112F1">
              <w:rPr>
                <w:sz w:val="16"/>
                <w:szCs w:val="16"/>
              </w:rPr>
              <w:t xml:space="preserve">помещения, паспортные данные, </w:t>
            </w:r>
            <w:r w:rsidRPr="00C112F1">
              <w:rPr>
                <w:rFonts w:cs="Arial"/>
                <w:bCs/>
                <w:color w:val="000000"/>
                <w:sz w:val="16"/>
                <w:szCs w:val="16"/>
              </w:rPr>
              <w:t>для юридического лица - данные о его государственной регистрации и юридический адрес)</w:t>
            </w:r>
          </w:p>
        </w:tc>
      </w:tr>
    </w:tbl>
    <w:p w:rsidR="004C2474" w:rsidRDefault="004C2474" w:rsidP="004C2474">
      <w:pPr>
        <w:jc w:val="center"/>
        <w:rPr>
          <w:sz w:val="12"/>
          <w:szCs w:val="12"/>
        </w:rPr>
      </w:pPr>
    </w:p>
    <w:p w:rsidR="004C2474" w:rsidRPr="004A225E" w:rsidRDefault="004C2474" w:rsidP="004C2474">
      <w:pPr>
        <w:jc w:val="center"/>
        <w:rPr>
          <w:sz w:val="12"/>
          <w:szCs w:val="12"/>
        </w:rPr>
      </w:pP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420"/>
      </w:tblGrid>
      <w:tr w:rsidR="004C2474" w:rsidTr="008B33B0">
        <w:tc>
          <w:tcPr>
            <w:tcW w:w="10420" w:type="dxa"/>
          </w:tcPr>
          <w:p w:rsidR="004C2474" w:rsidRPr="00C112F1" w:rsidRDefault="004C2474" w:rsidP="008B33B0">
            <w:pPr>
              <w:jc w:val="center"/>
              <w:rPr>
                <w:sz w:val="16"/>
                <w:szCs w:val="16"/>
              </w:rPr>
            </w:pPr>
            <w:r w:rsidRPr="00C112F1">
              <w:rPr>
                <w:sz w:val="16"/>
                <w:szCs w:val="16"/>
              </w:rPr>
              <w:t>ФИО представителя владельца помещения, паспортные данные, данные доверенности)</w:t>
            </w:r>
          </w:p>
          <w:p w:rsidR="004C2474" w:rsidRDefault="004C2474" w:rsidP="008B33B0">
            <w:pPr>
              <w:jc w:val="center"/>
              <w:rPr>
                <w:sz w:val="18"/>
                <w:szCs w:val="18"/>
              </w:rPr>
            </w:pPr>
          </w:p>
        </w:tc>
      </w:tr>
    </w:tbl>
    <w:p w:rsidR="004C2474" w:rsidRDefault="004C2474" w:rsidP="004C2474">
      <w:pPr>
        <w:rPr>
          <w:sz w:val="22"/>
          <w:szCs w:val="22"/>
        </w:rPr>
      </w:pPr>
      <w:r>
        <w:rPr>
          <w:sz w:val="22"/>
          <w:szCs w:val="22"/>
        </w:rPr>
        <w:t>Н</w:t>
      </w:r>
      <w:r w:rsidRPr="004A7AB9">
        <w:rPr>
          <w:sz w:val="22"/>
          <w:szCs w:val="22"/>
        </w:rPr>
        <w:t>омер свидетельства о</w:t>
      </w:r>
      <w:r>
        <w:rPr>
          <w:sz w:val="22"/>
          <w:szCs w:val="22"/>
        </w:rPr>
        <w:t xml:space="preserve"> регистрации права собственности: ____________________________ (при наличии), </w:t>
      </w:r>
    </w:p>
    <w:p w:rsidR="004C2474" w:rsidRPr="004A7AB9" w:rsidRDefault="004C2474" w:rsidP="004C2474">
      <w:pPr>
        <w:rPr>
          <w:sz w:val="12"/>
          <w:szCs w:val="12"/>
        </w:rPr>
      </w:pPr>
      <w:r>
        <w:rPr>
          <w:sz w:val="22"/>
          <w:szCs w:val="22"/>
        </w:rPr>
        <w:t>дата регистрации права собственности:</w:t>
      </w:r>
      <w:r w:rsidRPr="00A11E22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A11E22">
        <w:rPr>
          <w:sz w:val="22"/>
          <w:szCs w:val="22"/>
        </w:rPr>
        <w:t>__</w:t>
      </w:r>
      <w:r>
        <w:rPr>
          <w:sz w:val="22"/>
          <w:szCs w:val="22"/>
        </w:rPr>
        <w:t>___» ___________________</w:t>
      </w:r>
      <w:r w:rsidRPr="00A11E22">
        <w:rPr>
          <w:sz w:val="22"/>
          <w:szCs w:val="22"/>
        </w:rPr>
        <w:t>__</w:t>
      </w:r>
      <w:r>
        <w:rPr>
          <w:sz w:val="22"/>
          <w:szCs w:val="22"/>
        </w:rPr>
        <w:t xml:space="preserve"> 201</w:t>
      </w:r>
      <w:r w:rsidRPr="00A11E22">
        <w:rPr>
          <w:sz w:val="22"/>
          <w:szCs w:val="22"/>
        </w:rPr>
        <w:t>___</w:t>
      </w:r>
      <w:r>
        <w:rPr>
          <w:sz w:val="22"/>
          <w:szCs w:val="22"/>
        </w:rPr>
        <w:t xml:space="preserve"> г.</w:t>
      </w:r>
    </w:p>
    <w:p w:rsidR="004C2474" w:rsidRPr="00A11E22" w:rsidRDefault="004C2474" w:rsidP="004C2474">
      <w:pPr>
        <w:rPr>
          <w:sz w:val="10"/>
          <w:szCs w:val="10"/>
        </w:rPr>
      </w:pPr>
    </w:p>
    <w:tbl>
      <w:tblPr>
        <w:tblStyle w:val="a5"/>
        <w:tblW w:w="10064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2356"/>
        <w:gridCol w:w="1188"/>
        <w:gridCol w:w="1843"/>
        <w:gridCol w:w="1984"/>
        <w:gridCol w:w="2693"/>
      </w:tblGrid>
      <w:tr w:rsidR="004C2474" w:rsidRPr="00A11E22" w:rsidTr="008B33B0">
        <w:tc>
          <w:tcPr>
            <w:tcW w:w="2356" w:type="dxa"/>
            <w:tcBorders>
              <w:right w:val="single" w:sz="4" w:space="0" w:color="auto"/>
            </w:tcBorders>
          </w:tcPr>
          <w:p w:rsidR="004C2474" w:rsidRDefault="004C2474" w:rsidP="008B33B0">
            <w:pPr>
              <w:jc w:val="center"/>
              <w:rPr>
                <w:sz w:val="20"/>
              </w:rPr>
            </w:pPr>
            <w:r w:rsidRPr="00BF524E">
              <w:rPr>
                <w:sz w:val="20"/>
              </w:rPr>
              <w:t xml:space="preserve">Тип помещения </w:t>
            </w:r>
          </w:p>
          <w:p w:rsidR="004C2474" w:rsidRPr="00BF524E" w:rsidRDefault="004C2474" w:rsidP="008B33B0">
            <w:pPr>
              <w:jc w:val="center"/>
              <w:rPr>
                <w:sz w:val="20"/>
              </w:rPr>
            </w:pPr>
            <w:r w:rsidRPr="00BF524E">
              <w:rPr>
                <w:sz w:val="20"/>
              </w:rPr>
              <w:t>(квартира,</w:t>
            </w:r>
            <w:r>
              <w:rPr>
                <w:sz w:val="20"/>
              </w:rPr>
              <w:t xml:space="preserve"> кладовка</w:t>
            </w:r>
            <w:r w:rsidRPr="00BF524E">
              <w:rPr>
                <w:sz w:val="20"/>
              </w:rPr>
              <w:t>)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4C2474" w:rsidRPr="00A11E22" w:rsidRDefault="004C2474" w:rsidP="008B33B0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>№ помещения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</w:tcPr>
          <w:p w:rsidR="004C2474" w:rsidRPr="00A11E22" w:rsidRDefault="004C2474" w:rsidP="008B33B0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>Общая площадь помещения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C2474" w:rsidRPr="00A11E22" w:rsidRDefault="004C2474" w:rsidP="008B33B0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 xml:space="preserve">Доля в праве собственности </w:t>
            </w:r>
            <w:r>
              <w:rPr>
                <w:sz w:val="20"/>
              </w:rPr>
              <w:t xml:space="preserve">на </w:t>
            </w:r>
            <w:r w:rsidRPr="00A11E22">
              <w:rPr>
                <w:sz w:val="20"/>
              </w:rPr>
              <w:t>помещени</w:t>
            </w:r>
            <w:r>
              <w:rPr>
                <w:sz w:val="20"/>
              </w:rPr>
              <w:t xml:space="preserve">е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C2474" w:rsidRPr="00A11E22" w:rsidRDefault="004C2474" w:rsidP="008B33B0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 xml:space="preserve">Количество голосов собственника помещений </w:t>
            </w:r>
          </w:p>
        </w:tc>
      </w:tr>
      <w:tr w:rsidR="004C2474" w:rsidRPr="00A11E22" w:rsidTr="008B33B0">
        <w:tc>
          <w:tcPr>
            <w:tcW w:w="2356" w:type="dxa"/>
            <w:tcBorders>
              <w:right w:val="single" w:sz="4" w:space="0" w:color="auto"/>
            </w:tcBorders>
          </w:tcPr>
          <w:p w:rsidR="004C2474" w:rsidRPr="00A11E22" w:rsidRDefault="004C2474" w:rsidP="008B33B0">
            <w:pPr>
              <w:rPr>
                <w:sz w:val="10"/>
                <w:szCs w:val="10"/>
              </w:rPr>
            </w:pPr>
          </w:p>
          <w:p w:rsidR="004C2474" w:rsidRPr="00A11E22" w:rsidRDefault="004C2474" w:rsidP="008B33B0">
            <w:pPr>
              <w:rPr>
                <w:sz w:val="10"/>
                <w:szCs w:val="10"/>
              </w:rPr>
            </w:pPr>
          </w:p>
          <w:p w:rsidR="004C2474" w:rsidRPr="00A11E22" w:rsidRDefault="004C2474" w:rsidP="008B33B0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4C2474" w:rsidRPr="00A11E22" w:rsidRDefault="004C2474" w:rsidP="008B3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C2474" w:rsidRPr="00A11E22" w:rsidRDefault="004C2474" w:rsidP="008B3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C2474" w:rsidRPr="00A11E22" w:rsidRDefault="004C2474" w:rsidP="008B3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C2474" w:rsidRPr="00A11E22" w:rsidRDefault="004C2474" w:rsidP="008B33B0">
            <w:pPr>
              <w:jc w:val="center"/>
              <w:rPr>
                <w:sz w:val="22"/>
                <w:szCs w:val="22"/>
              </w:rPr>
            </w:pPr>
          </w:p>
        </w:tc>
      </w:tr>
      <w:tr w:rsidR="004C2474" w:rsidRPr="00A11E22" w:rsidTr="008B33B0">
        <w:tc>
          <w:tcPr>
            <w:tcW w:w="2356" w:type="dxa"/>
            <w:tcBorders>
              <w:right w:val="single" w:sz="4" w:space="0" w:color="auto"/>
            </w:tcBorders>
          </w:tcPr>
          <w:p w:rsidR="004C2474" w:rsidRPr="00A11E22" w:rsidRDefault="004C2474" w:rsidP="008B33B0">
            <w:pPr>
              <w:rPr>
                <w:sz w:val="10"/>
                <w:szCs w:val="10"/>
              </w:rPr>
            </w:pPr>
          </w:p>
          <w:p w:rsidR="004C2474" w:rsidRPr="00A11E22" w:rsidRDefault="004C2474" w:rsidP="008B33B0">
            <w:pPr>
              <w:rPr>
                <w:sz w:val="10"/>
                <w:szCs w:val="10"/>
              </w:rPr>
            </w:pPr>
          </w:p>
          <w:p w:rsidR="004C2474" w:rsidRPr="00A11E22" w:rsidRDefault="004C2474" w:rsidP="008B33B0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4C2474" w:rsidRPr="00A11E22" w:rsidRDefault="004C2474" w:rsidP="008B3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C2474" w:rsidRPr="00A11E22" w:rsidRDefault="004C2474" w:rsidP="008B3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C2474" w:rsidRPr="00A11E22" w:rsidRDefault="004C2474" w:rsidP="008B3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C2474" w:rsidRPr="00A11E22" w:rsidRDefault="004C2474" w:rsidP="008B33B0">
            <w:pPr>
              <w:jc w:val="center"/>
              <w:rPr>
                <w:sz w:val="22"/>
                <w:szCs w:val="22"/>
              </w:rPr>
            </w:pPr>
          </w:p>
        </w:tc>
      </w:tr>
    </w:tbl>
    <w:p w:rsidR="004C2474" w:rsidRPr="00A11E22" w:rsidRDefault="004C2474" w:rsidP="004C2474">
      <w:pPr>
        <w:pStyle w:val="ConsPlusNormal"/>
        <w:ind w:firstLine="540"/>
        <w:jc w:val="both"/>
        <w:rPr>
          <w:sz w:val="10"/>
          <w:szCs w:val="10"/>
          <w:shd w:val="clear" w:color="auto" w:fill="FFFFFF"/>
        </w:rPr>
      </w:pPr>
    </w:p>
    <w:p w:rsidR="004C2474" w:rsidRDefault="004C2474" w:rsidP="004C2474">
      <w:pPr>
        <w:tabs>
          <w:tab w:val="center" w:pos="5746"/>
        </w:tabs>
        <w:jc w:val="center"/>
        <w:rPr>
          <w:b/>
          <w:sz w:val="22"/>
          <w:szCs w:val="22"/>
        </w:rPr>
      </w:pPr>
      <w:r w:rsidRPr="00A11E22">
        <w:rPr>
          <w:b/>
          <w:sz w:val="22"/>
          <w:szCs w:val="22"/>
        </w:rPr>
        <w:t>Голосование по вопросам повестки дня:</w:t>
      </w:r>
    </w:p>
    <w:p w:rsidR="004C2474" w:rsidRPr="00E3128F" w:rsidRDefault="004C2474" w:rsidP="004C2474">
      <w:pPr>
        <w:tabs>
          <w:tab w:val="center" w:pos="5746"/>
        </w:tabs>
        <w:jc w:val="center"/>
        <w:rPr>
          <w:b/>
          <w:sz w:val="10"/>
          <w:szCs w:val="10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5811"/>
        <w:gridCol w:w="1134"/>
        <w:gridCol w:w="1134"/>
        <w:gridCol w:w="1807"/>
      </w:tblGrid>
      <w:tr w:rsidR="004C2474" w:rsidRPr="00F04FD3" w:rsidTr="008B33B0">
        <w:tc>
          <w:tcPr>
            <w:tcW w:w="534" w:type="dxa"/>
          </w:tcPr>
          <w:p w:rsidR="004C2474" w:rsidRPr="007C217B" w:rsidRDefault="004C2474" w:rsidP="008B33B0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№</w:t>
            </w:r>
          </w:p>
        </w:tc>
        <w:tc>
          <w:tcPr>
            <w:tcW w:w="5811" w:type="dxa"/>
          </w:tcPr>
          <w:p w:rsidR="004C2474" w:rsidRPr="007C217B" w:rsidRDefault="004C2474" w:rsidP="008B33B0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Вопросы, поставленные на голосование</w:t>
            </w:r>
          </w:p>
        </w:tc>
        <w:tc>
          <w:tcPr>
            <w:tcW w:w="1134" w:type="dxa"/>
          </w:tcPr>
          <w:p w:rsidR="004C2474" w:rsidRPr="007C217B" w:rsidRDefault="004C2474" w:rsidP="008B33B0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ЗА</w:t>
            </w:r>
          </w:p>
        </w:tc>
        <w:tc>
          <w:tcPr>
            <w:tcW w:w="1134" w:type="dxa"/>
          </w:tcPr>
          <w:p w:rsidR="004C2474" w:rsidRPr="007C217B" w:rsidRDefault="004C2474" w:rsidP="008B33B0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ПРОТИВ</w:t>
            </w:r>
          </w:p>
        </w:tc>
        <w:tc>
          <w:tcPr>
            <w:tcW w:w="1807" w:type="dxa"/>
          </w:tcPr>
          <w:p w:rsidR="004C2474" w:rsidRPr="007C217B" w:rsidRDefault="004C2474" w:rsidP="008B33B0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ВОЗДЕРЖАЛСЯ</w:t>
            </w:r>
          </w:p>
        </w:tc>
      </w:tr>
      <w:tr w:rsidR="004C2474" w:rsidRPr="00F04FD3" w:rsidTr="008B33B0">
        <w:tc>
          <w:tcPr>
            <w:tcW w:w="534" w:type="dxa"/>
            <w:vMerge w:val="restart"/>
          </w:tcPr>
          <w:p w:rsidR="004C2474" w:rsidRPr="003E3522" w:rsidRDefault="004C2474" w:rsidP="008B33B0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 w:rsidRPr="003E3522">
              <w:rPr>
                <w:sz w:val="24"/>
                <w:szCs w:val="24"/>
              </w:rPr>
              <w:t>1</w:t>
            </w:r>
          </w:p>
          <w:p w:rsidR="004C2474" w:rsidRPr="003E3522" w:rsidRDefault="004C2474" w:rsidP="008B33B0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4C2474" w:rsidRPr="007C217B" w:rsidRDefault="004C2474" w:rsidP="008B33B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C217B">
              <w:rPr>
                <w:sz w:val="20"/>
              </w:rPr>
              <w:t>Избрать Председателем общего собрания директора ООО УК «Зелёный город Бавария» Казанцеву Елену Геннадьевну и наделить её полномочиями по подписанию протокола общего собрания.</w:t>
            </w:r>
          </w:p>
        </w:tc>
        <w:tc>
          <w:tcPr>
            <w:tcW w:w="1134" w:type="dxa"/>
          </w:tcPr>
          <w:p w:rsidR="004C2474" w:rsidRPr="007C217B" w:rsidRDefault="004C2474" w:rsidP="008B33B0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4C2474" w:rsidRPr="007C217B" w:rsidRDefault="004C2474" w:rsidP="008B33B0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807" w:type="dxa"/>
          </w:tcPr>
          <w:p w:rsidR="004C2474" w:rsidRPr="007C217B" w:rsidRDefault="004C2474" w:rsidP="008B33B0">
            <w:pPr>
              <w:tabs>
                <w:tab w:val="center" w:pos="5746"/>
              </w:tabs>
              <w:rPr>
                <w:sz w:val="20"/>
              </w:rPr>
            </w:pPr>
          </w:p>
        </w:tc>
      </w:tr>
      <w:tr w:rsidR="004C2474" w:rsidRPr="00F04FD3" w:rsidTr="008B33B0">
        <w:tc>
          <w:tcPr>
            <w:tcW w:w="534" w:type="dxa"/>
            <w:vMerge/>
          </w:tcPr>
          <w:p w:rsidR="004C2474" w:rsidRPr="003E3522" w:rsidRDefault="004C2474" w:rsidP="008B33B0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4C2474" w:rsidRPr="007C217B" w:rsidRDefault="004C2474" w:rsidP="008B33B0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7C217B">
              <w:rPr>
                <w:sz w:val="20"/>
              </w:rPr>
              <w:t xml:space="preserve">Избрать секретарем общего собрания юриста ООО УК «Зелёный город Бавария» </w:t>
            </w:r>
            <w:proofErr w:type="spellStart"/>
            <w:r w:rsidRPr="007C217B">
              <w:rPr>
                <w:sz w:val="20"/>
              </w:rPr>
              <w:t>Лобановскую</w:t>
            </w:r>
            <w:proofErr w:type="spellEnd"/>
            <w:r w:rsidRPr="007C217B">
              <w:rPr>
                <w:sz w:val="20"/>
              </w:rPr>
              <w:t xml:space="preserve"> Анастасию </w:t>
            </w:r>
            <w:proofErr w:type="spellStart"/>
            <w:r w:rsidRPr="007C217B">
              <w:rPr>
                <w:sz w:val="20"/>
              </w:rPr>
              <w:t>Радиславовну</w:t>
            </w:r>
            <w:proofErr w:type="spellEnd"/>
            <w:r w:rsidRPr="007C217B">
              <w:rPr>
                <w:sz w:val="20"/>
              </w:rPr>
              <w:t xml:space="preserve"> и наделить е</w:t>
            </w:r>
            <w:r w:rsidRPr="00A91431">
              <w:rPr>
                <w:sz w:val="20"/>
              </w:rPr>
              <w:t>ё</w:t>
            </w:r>
            <w:r w:rsidRPr="007C217B">
              <w:rPr>
                <w:sz w:val="20"/>
              </w:rPr>
              <w:t xml:space="preserve"> полномочиями по составлению и подписанию протокола общего собрания.</w:t>
            </w:r>
          </w:p>
        </w:tc>
        <w:tc>
          <w:tcPr>
            <w:tcW w:w="1134" w:type="dxa"/>
          </w:tcPr>
          <w:p w:rsidR="004C2474" w:rsidRPr="007C217B" w:rsidRDefault="004C2474" w:rsidP="008B33B0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4C2474" w:rsidRPr="007C217B" w:rsidRDefault="004C2474" w:rsidP="008B33B0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807" w:type="dxa"/>
          </w:tcPr>
          <w:p w:rsidR="004C2474" w:rsidRPr="007C217B" w:rsidRDefault="004C2474" w:rsidP="008B33B0">
            <w:pPr>
              <w:tabs>
                <w:tab w:val="center" w:pos="5746"/>
              </w:tabs>
              <w:rPr>
                <w:sz w:val="20"/>
              </w:rPr>
            </w:pPr>
          </w:p>
        </w:tc>
      </w:tr>
      <w:tr w:rsidR="004C2474" w:rsidRPr="00F04FD3" w:rsidTr="008B33B0">
        <w:tc>
          <w:tcPr>
            <w:tcW w:w="534" w:type="dxa"/>
            <w:vMerge w:val="restart"/>
          </w:tcPr>
          <w:p w:rsidR="004C2474" w:rsidRPr="003E3522" w:rsidRDefault="004C2474" w:rsidP="008B33B0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 w:rsidRPr="003E3522">
              <w:rPr>
                <w:sz w:val="24"/>
                <w:szCs w:val="24"/>
              </w:rPr>
              <w:t>2</w:t>
            </w:r>
          </w:p>
        </w:tc>
        <w:tc>
          <w:tcPr>
            <w:tcW w:w="9886" w:type="dxa"/>
            <w:gridSpan w:val="4"/>
          </w:tcPr>
          <w:p w:rsidR="004C2474" w:rsidRPr="007C217B" w:rsidRDefault="004C2474" w:rsidP="008B33B0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7C217B">
              <w:rPr>
                <w:sz w:val="20"/>
              </w:rPr>
              <w:t xml:space="preserve">Избрать счетную комиссию и наделить ее полномочиями по подсчету голосов по итогам проведения общего собрания в составе следующих </w:t>
            </w:r>
            <w:r>
              <w:rPr>
                <w:sz w:val="20"/>
              </w:rPr>
              <w:t>лиц</w:t>
            </w:r>
            <w:r w:rsidRPr="007C217B">
              <w:rPr>
                <w:sz w:val="20"/>
              </w:rPr>
              <w:t>:</w:t>
            </w:r>
          </w:p>
        </w:tc>
      </w:tr>
      <w:tr w:rsidR="003E3522" w:rsidRPr="00F04FD3" w:rsidTr="008B33B0">
        <w:trPr>
          <w:trHeight w:val="193"/>
        </w:trPr>
        <w:tc>
          <w:tcPr>
            <w:tcW w:w="534" w:type="dxa"/>
            <w:vMerge/>
          </w:tcPr>
          <w:p w:rsidR="003E3522" w:rsidRPr="003E3522" w:rsidRDefault="003E3522" w:rsidP="008B33B0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3E3522" w:rsidRDefault="003E3522">
            <w:pPr>
              <w:tabs>
                <w:tab w:val="center" w:pos="5746"/>
              </w:tabs>
              <w:rPr>
                <w:sz w:val="20"/>
              </w:rPr>
            </w:pPr>
            <w:r>
              <w:rPr>
                <w:sz w:val="20"/>
              </w:rPr>
              <w:t>Казанцев</w:t>
            </w:r>
            <w:r>
              <w:rPr>
                <w:sz w:val="20"/>
                <w:lang w:val="en-US"/>
              </w:rPr>
              <w:t xml:space="preserve">а </w:t>
            </w:r>
            <w:r>
              <w:rPr>
                <w:sz w:val="20"/>
              </w:rPr>
              <w:t>Елена Геннадьевна</w:t>
            </w:r>
          </w:p>
        </w:tc>
        <w:tc>
          <w:tcPr>
            <w:tcW w:w="1134" w:type="dxa"/>
          </w:tcPr>
          <w:p w:rsidR="003E3522" w:rsidRPr="00F04FD3" w:rsidRDefault="003E3522" w:rsidP="008B33B0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3522" w:rsidRPr="00F04FD3" w:rsidRDefault="003E3522" w:rsidP="008B33B0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E3522" w:rsidRPr="00F04FD3" w:rsidRDefault="003E3522" w:rsidP="008B33B0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3E3522" w:rsidRPr="00F04FD3" w:rsidTr="003E3522">
        <w:trPr>
          <w:trHeight w:val="198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3E3522" w:rsidRPr="003E3522" w:rsidRDefault="003E3522" w:rsidP="008B33B0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3E3522" w:rsidRDefault="003E3522">
            <w:pPr>
              <w:tabs>
                <w:tab w:val="center" w:pos="5746"/>
              </w:tabs>
              <w:rPr>
                <w:sz w:val="20"/>
              </w:rPr>
            </w:pPr>
            <w:r>
              <w:rPr>
                <w:sz w:val="20"/>
              </w:rPr>
              <w:t xml:space="preserve">Лобановская Анастасия </w:t>
            </w:r>
            <w:proofErr w:type="spellStart"/>
            <w:r>
              <w:rPr>
                <w:sz w:val="20"/>
              </w:rPr>
              <w:t>Радиславовна</w:t>
            </w:r>
            <w:proofErr w:type="spellEnd"/>
          </w:p>
        </w:tc>
        <w:tc>
          <w:tcPr>
            <w:tcW w:w="1134" w:type="dxa"/>
          </w:tcPr>
          <w:p w:rsidR="003E3522" w:rsidRPr="00F04FD3" w:rsidRDefault="003E3522" w:rsidP="008B33B0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3522" w:rsidRPr="00F04FD3" w:rsidRDefault="003E3522" w:rsidP="008B33B0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E3522" w:rsidRPr="00F04FD3" w:rsidRDefault="003E3522" w:rsidP="008B33B0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4C2474" w:rsidRPr="00F04FD3" w:rsidTr="008B33B0">
        <w:trPr>
          <w:trHeight w:val="391"/>
        </w:trPr>
        <w:tc>
          <w:tcPr>
            <w:tcW w:w="534" w:type="dxa"/>
          </w:tcPr>
          <w:p w:rsidR="004C2474" w:rsidRPr="003E3522" w:rsidRDefault="004C2474" w:rsidP="008B33B0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 w:rsidRPr="003E3522"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4C2474" w:rsidRPr="001F072D" w:rsidRDefault="003E3522" w:rsidP="001F072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41FCA">
              <w:rPr>
                <w:sz w:val="20"/>
              </w:rPr>
              <w:t>Изменить способ уведомления собственников помещений о проведении последующих общих собраний собственников помещений путем размещения на информационных стендах в коридорах первого этажа подъезда.</w:t>
            </w:r>
          </w:p>
        </w:tc>
        <w:tc>
          <w:tcPr>
            <w:tcW w:w="1134" w:type="dxa"/>
          </w:tcPr>
          <w:p w:rsidR="004C2474" w:rsidRPr="00F04FD3" w:rsidRDefault="004C2474" w:rsidP="008B33B0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C2474" w:rsidRPr="00F04FD3" w:rsidRDefault="004C2474" w:rsidP="008B33B0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4C2474" w:rsidRPr="00F04FD3" w:rsidRDefault="004C2474" w:rsidP="008B33B0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1F072D" w:rsidRPr="00F04FD3" w:rsidTr="008B33B0">
        <w:trPr>
          <w:trHeight w:val="391"/>
        </w:trPr>
        <w:tc>
          <w:tcPr>
            <w:tcW w:w="534" w:type="dxa"/>
          </w:tcPr>
          <w:p w:rsidR="001F072D" w:rsidRPr="003E3522" w:rsidRDefault="001F072D" w:rsidP="001F072D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 w:rsidRPr="003E3522">
              <w:rPr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1F072D" w:rsidRPr="001F072D" w:rsidRDefault="003E3522" w:rsidP="003E352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04FD3">
              <w:rPr>
                <w:sz w:val="20"/>
              </w:rPr>
              <w:t>Избрать способ управления многоквартирным домом – управление управляющей организацией.</w:t>
            </w:r>
          </w:p>
        </w:tc>
        <w:tc>
          <w:tcPr>
            <w:tcW w:w="1134" w:type="dxa"/>
          </w:tcPr>
          <w:p w:rsidR="001F072D" w:rsidRPr="00F04FD3" w:rsidRDefault="001F072D" w:rsidP="008B33B0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072D" w:rsidRPr="00F04FD3" w:rsidRDefault="001F072D" w:rsidP="008B33B0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1F072D" w:rsidRPr="00F04FD3" w:rsidRDefault="001F072D" w:rsidP="008B33B0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3E3522" w:rsidRPr="00F04FD3" w:rsidTr="008B33B0">
        <w:trPr>
          <w:trHeight w:val="391"/>
        </w:trPr>
        <w:tc>
          <w:tcPr>
            <w:tcW w:w="534" w:type="dxa"/>
          </w:tcPr>
          <w:p w:rsidR="003E3522" w:rsidRPr="003E3522" w:rsidRDefault="003E3522" w:rsidP="001F072D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 w:rsidRPr="003E3522">
              <w:rPr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3E3522" w:rsidRPr="00F04FD3" w:rsidRDefault="003E3522" w:rsidP="001F072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41FCA">
              <w:rPr>
                <w:sz w:val="20"/>
              </w:rPr>
              <w:t>Избрать в качестве управляющей организации Общество с ограниченной ответственностью УК «Зел</w:t>
            </w:r>
            <w:r>
              <w:rPr>
                <w:sz w:val="20"/>
              </w:rPr>
              <w:t>ё</w:t>
            </w:r>
            <w:r w:rsidRPr="00C41FCA">
              <w:rPr>
                <w:sz w:val="20"/>
              </w:rPr>
              <w:t xml:space="preserve">ный город Бавария» (ОГРН </w:t>
            </w:r>
            <w:r w:rsidRPr="00C41FCA">
              <w:rPr>
                <w:sz w:val="20"/>
                <w:lang w:eastAsia="ru-RU"/>
              </w:rPr>
              <w:t>1145476152403</w:t>
            </w:r>
            <w:r w:rsidRPr="00C41FCA">
              <w:rPr>
                <w:sz w:val="20"/>
              </w:rPr>
              <w:t>).</w:t>
            </w:r>
          </w:p>
        </w:tc>
        <w:tc>
          <w:tcPr>
            <w:tcW w:w="1134" w:type="dxa"/>
          </w:tcPr>
          <w:p w:rsidR="003E3522" w:rsidRPr="00F04FD3" w:rsidRDefault="003E3522" w:rsidP="008B33B0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3522" w:rsidRPr="00F04FD3" w:rsidRDefault="003E3522" w:rsidP="008B33B0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E3522" w:rsidRPr="00F04FD3" w:rsidRDefault="003E3522" w:rsidP="008B33B0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3E3522" w:rsidRPr="00F04FD3" w:rsidTr="008B33B0">
        <w:trPr>
          <w:trHeight w:val="391"/>
        </w:trPr>
        <w:tc>
          <w:tcPr>
            <w:tcW w:w="534" w:type="dxa"/>
          </w:tcPr>
          <w:p w:rsidR="003E3522" w:rsidRPr="003E3522" w:rsidRDefault="003E3522" w:rsidP="001F072D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 w:rsidRPr="003E3522">
              <w:rPr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3E3522" w:rsidRPr="00C41FCA" w:rsidRDefault="003E3522" w:rsidP="001F072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04FD3">
              <w:rPr>
                <w:color w:val="000000" w:themeColor="text1"/>
                <w:sz w:val="20"/>
              </w:rPr>
              <w:t xml:space="preserve">Утвердить прилагаемый проект договора управления многоквартирным домом между собственниками помещений и управляющей организацией ООО </w:t>
            </w:r>
            <w:r w:rsidRPr="00F04FD3">
              <w:rPr>
                <w:sz w:val="20"/>
              </w:rPr>
              <w:t>УК «Зел</w:t>
            </w:r>
            <w:r>
              <w:rPr>
                <w:sz w:val="20"/>
              </w:rPr>
              <w:t>ё</w:t>
            </w:r>
            <w:r w:rsidRPr="00F04FD3">
              <w:rPr>
                <w:sz w:val="20"/>
              </w:rPr>
              <w:t>ный город Бавария»</w:t>
            </w:r>
          </w:p>
        </w:tc>
        <w:tc>
          <w:tcPr>
            <w:tcW w:w="1134" w:type="dxa"/>
          </w:tcPr>
          <w:p w:rsidR="003E3522" w:rsidRPr="00F04FD3" w:rsidRDefault="003E3522" w:rsidP="008B33B0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3522" w:rsidRPr="00F04FD3" w:rsidRDefault="003E3522" w:rsidP="008B33B0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E3522" w:rsidRPr="00F04FD3" w:rsidRDefault="003E3522" w:rsidP="008B33B0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3E3522" w:rsidRPr="00F04FD3" w:rsidTr="008B33B0">
        <w:trPr>
          <w:trHeight w:val="391"/>
        </w:trPr>
        <w:tc>
          <w:tcPr>
            <w:tcW w:w="534" w:type="dxa"/>
          </w:tcPr>
          <w:p w:rsidR="003E3522" w:rsidRPr="003E3522" w:rsidRDefault="003E3522" w:rsidP="001F072D">
            <w:pPr>
              <w:tabs>
                <w:tab w:val="center" w:pos="5746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811" w:type="dxa"/>
          </w:tcPr>
          <w:p w:rsidR="003E3522" w:rsidRPr="00F04FD3" w:rsidRDefault="003E3522" w:rsidP="00586EE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</w:rPr>
            </w:pPr>
            <w:r w:rsidRPr="009A5419">
              <w:rPr>
                <w:color w:val="000000" w:themeColor="text1"/>
                <w:sz w:val="20"/>
              </w:rPr>
              <w:t xml:space="preserve">Определить </w:t>
            </w:r>
            <w:r w:rsidRPr="00FB1FC0">
              <w:rPr>
                <w:sz w:val="20"/>
              </w:rPr>
              <w:t xml:space="preserve">порядок содержания земельных участков с кадастровыми номерами: </w:t>
            </w:r>
            <w:r w:rsidRPr="00FB1FC0">
              <w:rPr>
                <w:sz w:val="20"/>
                <w:shd w:val="clear" w:color="auto" w:fill="FAFAFA"/>
              </w:rPr>
              <w:t>54:19:180109:5654, 54:19:180109:5588, 54:19:180109:5573</w:t>
            </w:r>
            <w:r w:rsidR="00586EE3" w:rsidRPr="00FB1FC0">
              <w:rPr>
                <w:sz w:val="20"/>
                <w:shd w:val="clear" w:color="auto" w:fill="FAFAFA"/>
              </w:rPr>
              <w:t xml:space="preserve">, </w:t>
            </w:r>
            <w:r w:rsidR="00586EE3" w:rsidRPr="00FB1FC0">
              <w:rPr>
                <w:bCs/>
                <w:sz w:val="20"/>
              </w:rPr>
              <w:t>54:19:180109:5574</w:t>
            </w:r>
            <w:r w:rsidRPr="00FB1FC0">
              <w:rPr>
                <w:sz w:val="20"/>
                <w:shd w:val="clear" w:color="auto" w:fill="FAFAFA"/>
              </w:rPr>
              <w:t xml:space="preserve"> и 54:19:180109:5658 с общей площадью 87742,00 </w:t>
            </w:r>
            <w:r w:rsidRPr="00FB1FC0">
              <w:rPr>
                <w:sz w:val="20"/>
              </w:rPr>
              <w:t>кв.</w:t>
            </w:r>
            <w:r w:rsidRPr="00FB1FC0">
              <w:rPr>
                <w:sz w:val="20"/>
                <w:lang w:val="en-US"/>
              </w:rPr>
              <w:t> </w:t>
            </w:r>
            <w:r w:rsidRPr="00FB1FC0">
              <w:rPr>
                <w:sz w:val="20"/>
              </w:rPr>
              <w:t xml:space="preserve">м., месторасположение: НСО, район Новосибирский, р.п. </w:t>
            </w:r>
            <w:proofErr w:type="spellStart"/>
            <w:r w:rsidRPr="00FB1FC0">
              <w:rPr>
                <w:sz w:val="20"/>
              </w:rPr>
              <w:t>Краснообск</w:t>
            </w:r>
            <w:proofErr w:type="spellEnd"/>
            <w:r w:rsidRPr="00FB1FC0">
              <w:rPr>
                <w:sz w:val="20"/>
              </w:rPr>
              <w:t>, Микрорайон</w:t>
            </w:r>
            <w:r w:rsidRPr="00586EE3">
              <w:rPr>
                <w:sz w:val="20"/>
              </w:rPr>
              <w:t xml:space="preserve"> № 7, принадлежащих на праве общей до</w:t>
            </w:r>
            <w:r w:rsidRPr="009A5419">
              <w:rPr>
                <w:sz w:val="20"/>
              </w:rPr>
              <w:t xml:space="preserve">левой собственности собственникам жилых и нежилых помещений в многоквартирных домах № 1-7, № 10-19 и № </w:t>
            </w:r>
            <w:r w:rsidR="00586EE3" w:rsidRPr="00586EE3">
              <w:rPr>
                <w:sz w:val="20"/>
              </w:rPr>
              <w:t>28</w:t>
            </w:r>
            <w:r w:rsidRPr="009A5419">
              <w:rPr>
                <w:sz w:val="20"/>
              </w:rPr>
              <w:t>-39, а также земельных участков с еще не построенными многоквартирными домами Жилого комплекса «Бавария», с момента ввода домов на данных земельных участках в эксплуатацию</w:t>
            </w:r>
            <w:r w:rsidRPr="009F5B44">
              <w:rPr>
                <w:sz w:val="20"/>
              </w:rPr>
              <w:t xml:space="preserve"> </w:t>
            </w:r>
            <w:r>
              <w:rPr>
                <w:sz w:val="20"/>
              </w:rPr>
              <w:t>- совместно</w:t>
            </w:r>
            <w:r w:rsidRPr="009A5419">
              <w:rPr>
                <w:sz w:val="20"/>
              </w:rPr>
              <w:t>.</w:t>
            </w:r>
          </w:p>
        </w:tc>
        <w:tc>
          <w:tcPr>
            <w:tcW w:w="1134" w:type="dxa"/>
          </w:tcPr>
          <w:p w:rsidR="003E3522" w:rsidRPr="00F04FD3" w:rsidRDefault="003E3522" w:rsidP="008B33B0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3522" w:rsidRPr="00F04FD3" w:rsidRDefault="003E3522" w:rsidP="008B33B0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E3522" w:rsidRPr="00F04FD3" w:rsidRDefault="003E3522" w:rsidP="008B33B0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586EE3" w:rsidRPr="00F04FD3" w:rsidTr="008B33B0">
        <w:trPr>
          <w:trHeight w:val="391"/>
        </w:trPr>
        <w:tc>
          <w:tcPr>
            <w:tcW w:w="534" w:type="dxa"/>
          </w:tcPr>
          <w:p w:rsidR="00586EE3" w:rsidRDefault="00586EE3" w:rsidP="001F072D">
            <w:pPr>
              <w:tabs>
                <w:tab w:val="center" w:pos="5746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811" w:type="dxa"/>
          </w:tcPr>
          <w:p w:rsidR="00586EE3" w:rsidRPr="009A5419" w:rsidRDefault="00586EE3" w:rsidP="00586EE3">
            <w:pPr>
              <w:tabs>
                <w:tab w:val="center" w:pos="5746"/>
              </w:tabs>
              <w:jc w:val="both"/>
              <w:rPr>
                <w:color w:val="000000" w:themeColor="text1"/>
                <w:sz w:val="20"/>
              </w:rPr>
            </w:pPr>
            <w:r w:rsidRPr="001F072D">
              <w:rPr>
                <w:sz w:val="20"/>
              </w:rPr>
              <w:t>Утвердить тариф на управление, содержание и текущий ремонт общего имущества многоквартирного дома в размере 41 руб./м</w:t>
            </w:r>
            <w:r w:rsidRPr="001F072D">
              <w:rPr>
                <w:sz w:val="20"/>
                <w:vertAlign w:val="superscript"/>
              </w:rPr>
              <w:t>2</w:t>
            </w:r>
            <w:r w:rsidRPr="001F072D">
              <w:rPr>
                <w:sz w:val="20"/>
              </w:rPr>
              <w:t xml:space="preserve"> с 01.04.2019 г.</w:t>
            </w:r>
          </w:p>
        </w:tc>
        <w:tc>
          <w:tcPr>
            <w:tcW w:w="1134" w:type="dxa"/>
          </w:tcPr>
          <w:p w:rsidR="00586EE3" w:rsidRPr="00F04FD3" w:rsidRDefault="00586EE3" w:rsidP="008B33B0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86EE3" w:rsidRPr="00F04FD3" w:rsidRDefault="00586EE3" w:rsidP="008B33B0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586EE3" w:rsidRPr="00F04FD3" w:rsidRDefault="00586EE3" w:rsidP="008B33B0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</w:tbl>
    <w:p w:rsidR="00B95AB9" w:rsidRDefault="00B95AB9" w:rsidP="004C2474">
      <w:pPr>
        <w:tabs>
          <w:tab w:val="center" w:pos="5746"/>
        </w:tabs>
        <w:jc w:val="both"/>
        <w:rPr>
          <w:sz w:val="24"/>
          <w:szCs w:val="24"/>
        </w:rPr>
      </w:pPr>
    </w:p>
    <w:p w:rsidR="00B95AB9" w:rsidRDefault="00B95AB9" w:rsidP="004C2474">
      <w:pPr>
        <w:tabs>
          <w:tab w:val="center" w:pos="5746"/>
        </w:tabs>
        <w:jc w:val="both"/>
        <w:rPr>
          <w:sz w:val="24"/>
          <w:szCs w:val="24"/>
        </w:rPr>
      </w:pPr>
    </w:p>
    <w:p w:rsidR="00B95AB9" w:rsidRDefault="00B95AB9" w:rsidP="004C2474">
      <w:pPr>
        <w:tabs>
          <w:tab w:val="center" w:pos="5746"/>
        </w:tabs>
        <w:jc w:val="both"/>
        <w:rPr>
          <w:sz w:val="24"/>
          <w:szCs w:val="24"/>
        </w:rPr>
      </w:pPr>
    </w:p>
    <w:p w:rsidR="00B95AB9" w:rsidRDefault="00B95AB9" w:rsidP="004C2474">
      <w:pPr>
        <w:tabs>
          <w:tab w:val="center" w:pos="5746"/>
        </w:tabs>
        <w:jc w:val="both"/>
        <w:rPr>
          <w:sz w:val="24"/>
          <w:szCs w:val="24"/>
        </w:rPr>
      </w:pPr>
    </w:p>
    <w:p w:rsidR="00B95AB9" w:rsidRDefault="00B95AB9" w:rsidP="004C2474">
      <w:pPr>
        <w:tabs>
          <w:tab w:val="center" w:pos="5746"/>
        </w:tabs>
        <w:jc w:val="both"/>
        <w:rPr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5811"/>
        <w:gridCol w:w="1134"/>
        <w:gridCol w:w="1134"/>
        <w:gridCol w:w="1807"/>
      </w:tblGrid>
      <w:tr w:rsidR="00B95AB9" w:rsidRPr="007C217B" w:rsidTr="00B95AB9">
        <w:tc>
          <w:tcPr>
            <w:tcW w:w="534" w:type="dxa"/>
          </w:tcPr>
          <w:p w:rsidR="00B95AB9" w:rsidRPr="007C217B" w:rsidRDefault="00B95AB9" w:rsidP="00B95AB9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№</w:t>
            </w:r>
          </w:p>
        </w:tc>
        <w:tc>
          <w:tcPr>
            <w:tcW w:w="5811" w:type="dxa"/>
          </w:tcPr>
          <w:p w:rsidR="00B95AB9" w:rsidRPr="007C217B" w:rsidRDefault="00B95AB9" w:rsidP="00B95AB9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Вопросы, поставленные на голосование</w:t>
            </w:r>
          </w:p>
        </w:tc>
        <w:tc>
          <w:tcPr>
            <w:tcW w:w="1134" w:type="dxa"/>
          </w:tcPr>
          <w:p w:rsidR="00B95AB9" w:rsidRPr="007C217B" w:rsidRDefault="00B95AB9" w:rsidP="00B95AB9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ЗА</w:t>
            </w:r>
          </w:p>
        </w:tc>
        <w:tc>
          <w:tcPr>
            <w:tcW w:w="1134" w:type="dxa"/>
          </w:tcPr>
          <w:p w:rsidR="00B95AB9" w:rsidRPr="007C217B" w:rsidRDefault="00B95AB9" w:rsidP="00B95AB9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ПРОТИВ</w:t>
            </w:r>
          </w:p>
        </w:tc>
        <w:tc>
          <w:tcPr>
            <w:tcW w:w="1807" w:type="dxa"/>
          </w:tcPr>
          <w:p w:rsidR="00B95AB9" w:rsidRPr="007C217B" w:rsidRDefault="00B95AB9" w:rsidP="00B95AB9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ВОЗДЕРЖАЛСЯ</w:t>
            </w:r>
          </w:p>
        </w:tc>
      </w:tr>
      <w:tr w:rsidR="00B95AB9" w:rsidRPr="00F04FD3" w:rsidTr="00B95AB9">
        <w:trPr>
          <w:trHeight w:val="391"/>
        </w:trPr>
        <w:tc>
          <w:tcPr>
            <w:tcW w:w="534" w:type="dxa"/>
          </w:tcPr>
          <w:p w:rsidR="00B95AB9" w:rsidRDefault="00B95AB9" w:rsidP="00B95AB9">
            <w:pPr>
              <w:tabs>
                <w:tab w:val="center" w:pos="5746"/>
              </w:tabs>
              <w:jc w:val="center"/>
              <w:rPr>
                <w:sz w:val="24"/>
                <w:szCs w:val="24"/>
                <w:lang w:val="en-US"/>
              </w:rPr>
            </w:pPr>
            <w:r w:rsidRPr="00586EE3">
              <w:rPr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B95AB9" w:rsidRPr="001F072D" w:rsidRDefault="00B95AB9" w:rsidP="00B95AB9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9A5419">
              <w:rPr>
                <w:sz w:val="20"/>
              </w:rPr>
              <w:t xml:space="preserve">Утвердить распределение расходов по оплате электроэнергии, потребленной механизмами въездных ворот и электроэнергии, используемой на освещение периметра территории жилого комплекса «Бавария» и земельного участка, на котором расположены объекты благоустройства пропорционально площади помещений собственников жилых и нежилых помещений в многоквартирных домах № 1-7, № 10-19 и № </w:t>
            </w:r>
            <w:r>
              <w:rPr>
                <w:sz w:val="20"/>
              </w:rPr>
              <w:t>28-</w:t>
            </w:r>
            <w:r w:rsidRPr="009A5419">
              <w:rPr>
                <w:sz w:val="20"/>
              </w:rPr>
              <w:t>39 Микрорайона № 7, а также собственников жилых и нежилых помещений домов ЖК «Бавария» в настоящее время не построенных, после их ввода в эксплуатацию.</w:t>
            </w:r>
          </w:p>
        </w:tc>
        <w:tc>
          <w:tcPr>
            <w:tcW w:w="1134" w:type="dxa"/>
          </w:tcPr>
          <w:p w:rsidR="00B95AB9" w:rsidRPr="00F04FD3" w:rsidRDefault="00B95AB9" w:rsidP="00B95AB9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95AB9" w:rsidRPr="00F04FD3" w:rsidRDefault="00B95AB9" w:rsidP="00B95AB9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B95AB9" w:rsidRPr="00F04FD3" w:rsidRDefault="00B95AB9" w:rsidP="00B95AB9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B95AB9" w:rsidRPr="00F04FD3" w:rsidTr="00B95AB9">
        <w:tc>
          <w:tcPr>
            <w:tcW w:w="534" w:type="dxa"/>
          </w:tcPr>
          <w:p w:rsidR="00B95AB9" w:rsidRPr="00B95AB9" w:rsidRDefault="00B95AB9" w:rsidP="00B95AB9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B95AB9" w:rsidRPr="00D57F43" w:rsidRDefault="00B95AB9" w:rsidP="00B95AB9">
            <w:pPr>
              <w:suppressAutoHyphens w:val="0"/>
              <w:jc w:val="both"/>
              <w:rPr>
                <w:sz w:val="20"/>
              </w:rPr>
            </w:pPr>
            <w:r w:rsidRPr="009A5419">
              <w:rPr>
                <w:sz w:val="20"/>
              </w:rPr>
              <w:t>Установить начисления платы за расходы по электроэнергии, потребленной механизмами въездных ворот и электроэнергии, используемой на освещение периметра территории жилого комплекса «Бавария» и земельного участка, на котором расположены объекты благоустройства, в соответствии с фактическим потреблением в виде выделения в едином платежном документе соответствующей строки: «Расходы по электроснабжению ворот и освещению жилого комплекса»</w:t>
            </w:r>
          </w:p>
        </w:tc>
        <w:tc>
          <w:tcPr>
            <w:tcW w:w="1134" w:type="dxa"/>
          </w:tcPr>
          <w:p w:rsidR="00B95AB9" w:rsidRPr="00F04FD3" w:rsidRDefault="00B95AB9" w:rsidP="00B95AB9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95AB9" w:rsidRPr="00F04FD3" w:rsidRDefault="00B95AB9" w:rsidP="00B95AB9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B95AB9" w:rsidRPr="00F04FD3" w:rsidRDefault="00B95AB9" w:rsidP="00B95AB9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B95AB9" w:rsidRPr="00F04FD3" w:rsidTr="00B95AB9">
        <w:tc>
          <w:tcPr>
            <w:tcW w:w="534" w:type="dxa"/>
          </w:tcPr>
          <w:p w:rsidR="00B95AB9" w:rsidRPr="00B95AB9" w:rsidRDefault="00B95AB9" w:rsidP="00B95AB9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B95AB9" w:rsidRPr="009A5419" w:rsidRDefault="00B95AB9" w:rsidP="00B95AB9">
            <w:pPr>
              <w:tabs>
                <w:tab w:val="center" w:pos="5746"/>
              </w:tabs>
              <w:jc w:val="both"/>
              <w:rPr>
                <w:b/>
                <w:sz w:val="20"/>
              </w:rPr>
            </w:pPr>
            <w:r w:rsidRPr="009A5419">
              <w:rPr>
                <w:sz w:val="20"/>
              </w:rPr>
              <w:t>Установить распределение расходов по оплате холодной воды, затраченной на полив земельного участка, на котором расположены дома жилого комплекса «Бавария» пропорционально площади помещений собственников жилых и нежилых помещений в многоквартирных домах №</w:t>
            </w:r>
            <w:r>
              <w:rPr>
                <w:sz w:val="20"/>
              </w:rPr>
              <w:t xml:space="preserve"> 1-7, № 10-19 и № 28</w:t>
            </w:r>
            <w:r w:rsidRPr="009A5419">
              <w:rPr>
                <w:sz w:val="20"/>
              </w:rPr>
              <w:t>-39 Микрорайона № 7, а также собственников жилых и нежилых помещений домов ЖК «Бавария» в настоящее время не построенных, после их ввода в эксплуатацию.</w:t>
            </w:r>
          </w:p>
        </w:tc>
        <w:tc>
          <w:tcPr>
            <w:tcW w:w="1134" w:type="dxa"/>
          </w:tcPr>
          <w:p w:rsidR="00B95AB9" w:rsidRPr="00F04FD3" w:rsidRDefault="00B95AB9" w:rsidP="00B95AB9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95AB9" w:rsidRPr="00F04FD3" w:rsidRDefault="00B95AB9" w:rsidP="00B95AB9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B95AB9" w:rsidRPr="00F04FD3" w:rsidRDefault="00B95AB9" w:rsidP="00B95AB9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B95AB9" w:rsidRPr="00F04FD3" w:rsidTr="00B95AB9">
        <w:tc>
          <w:tcPr>
            <w:tcW w:w="534" w:type="dxa"/>
          </w:tcPr>
          <w:p w:rsidR="00B95AB9" w:rsidRPr="00B95AB9" w:rsidRDefault="00B95AB9" w:rsidP="00B95AB9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811" w:type="dxa"/>
          </w:tcPr>
          <w:p w:rsidR="00B95AB9" w:rsidRPr="009A5419" w:rsidRDefault="00B95AB9" w:rsidP="00B95AB9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9A5419">
              <w:rPr>
                <w:sz w:val="20"/>
              </w:rPr>
              <w:t>Установить начислений платы за расходы по холодной воде, затраченной на полив земельного участка, на котором расположены дома жилого комплекса «Бавария» в соответствии с фактическим потреблением в виде выделения в едином платежном документе соответствующей строки: «Расход воды для полива территории жилого комплекса».</w:t>
            </w:r>
          </w:p>
        </w:tc>
        <w:tc>
          <w:tcPr>
            <w:tcW w:w="1134" w:type="dxa"/>
          </w:tcPr>
          <w:p w:rsidR="00B95AB9" w:rsidRPr="00F04FD3" w:rsidRDefault="00B95AB9" w:rsidP="00B95AB9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95AB9" w:rsidRPr="00F04FD3" w:rsidRDefault="00B95AB9" w:rsidP="00B95AB9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B95AB9" w:rsidRPr="00F04FD3" w:rsidRDefault="00B95AB9" w:rsidP="00B95AB9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B95AB9" w:rsidRPr="00F04FD3" w:rsidTr="00B95AB9">
        <w:tc>
          <w:tcPr>
            <w:tcW w:w="534" w:type="dxa"/>
          </w:tcPr>
          <w:p w:rsidR="00B95AB9" w:rsidRPr="00B95AB9" w:rsidRDefault="00B95AB9" w:rsidP="00B95AB9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11" w:type="dxa"/>
          </w:tcPr>
          <w:p w:rsidR="00B95AB9" w:rsidRPr="00D57F43" w:rsidRDefault="00B95AB9" w:rsidP="00B95AB9">
            <w:pPr>
              <w:suppressAutoHyphens w:val="0"/>
              <w:jc w:val="both"/>
              <w:rPr>
                <w:sz w:val="20"/>
              </w:rPr>
            </w:pPr>
            <w:r w:rsidRPr="00D57F43">
              <w:rPr>
                <w:sz w:val="20"/>
              </w:rPr>
              <w:t xml:space="preserve">Определить размер расходов собственников помещений (в составе платы за содержание общего имущества многоквартирного дома) на оплату коммунальных ресурсов, потребляемых при использовании и содержании общего имущества в многоквартирном доме: исходя из объема потребления коммунальных ресурсов, определяемого по показаниям </w:t>
            </w:r>
            <w:proofErr w:type="spellStart"/>
            <w:r w:rsidRPr="00D57F43">
              <w:rPr>
                <w:sz w:val="20"/>
              </w:rPr>
              <w:t>общедомового</w:t>
            </w:r>
            <w:proofErr w:type="spellEnd"/>
            <w:r w:rsidRPr="00D57F43">
              <w:rPr>
                <w:sz w:val="20"/>
              </w:rPr>
              <w:t xml:space="preserve"> прибора учета, по тарифам, установленным органами государственной власти субъектов Российской Федерации (п. 2 ч. 9.2 ст. 156 ЖК РФ).</w:t>
            </w:r>
          </w:p>
        </w:tc>
        <w:tc>
          <w:tcPr>
            <w:tcW w:w="1134" w:type="dxa"/>
          </w:tcPr>
          <w:p w:rsidR="00B95AB9" w:rsidRPr="00F04FD3" w:rsidRDefault="00B95AB9" w:rsidP="00B95AB9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95AB9" w:rsidRPr="00F04FD3" w:rsidRDefault="00B95AB9" w:rsidP="00B95AB9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B95AB9" w:rsidRPr="00F04FD3" w:rsidRDefault="00B95AB9" w:rsidP="00B95AB9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</w:tbl>
    <w:p w:rsidR="00B95AB9" w:rsidRDefault="00B95AB9" w:rsidP="004C2474">
      <w:pPr>
        <w:tabs>
          <w:tab w:val="center" w:pos="5746"/>
        </w:tabs>
        <w:jc w:val="both"/>
        <w:rPr>
          <w:sz w:val="24"/>
          <w:szCs w:val="24"/>
        </w:rPr>
      </w:pPr>
    </w:p>
    <w:p w:rsidR="00B95AB9" w:rsidRDefault="00B95AB9" w:rsidP="004C2474">
      <w:pPr>
        <w:tabs>
          <w:tab w:val="center" w:pos="5746"/>
        </w:tabs>
        <w:jc w:val="both"/>
        <w:rPr>
          <w:sz w:val="24"/>
          <w:szCs w:val="24"/>
        </w:rPr>
      </w:pPr>
    </w:p>
    <w:p w:rsidR="00B95AB9" w:rsidRDefault="00B95AB9" w:rsidP="004C2474">
      <w:pPr>
        <w:tabs>
          <w:tab w:val="center" w:pos="5746"/>
        </w:tabs>
        <w:jc w:val="both"/>
        <w:rPr>
          <w:sz w:val="24"/>
          <w:szCs w:val="24"/>
        </w:rPr>
      </w:pPr>
    </w:p>
    <w:p w:rsidR="004C2474" w:rsidRDefault="004C2474" w:rsidP="004C2474">
      <w:pPr>
        <w:tabs>
          <w:tab w:val="center" w:pos="5746"/>
        </w:tabs>
        <w:jc w:val="both"/>
        <w:rPr>
          <w:sz w:val="24"/>
          <w:szCs w:val="24"/>
        </w:rPr>
      </w:pPr>
      <w:r w:rsidRPr="00E960D7">
        <w:rPr>
          <w:sz w:val="24"/>
          <w:szCs w:val="24"/>
        </w:rPr>
        <w:t>Подпись</w:t>
      </w:r>
      <w:r>
        <w:rPr>
          <w:sz w:val="24"/>
          <w:szCs w:val="24"/>
        </w:rPr>
        <w:t xml:space="preserve"> собственника: </w:t>
      </w:r>
    </w:p>
    <w:p w:rsidR="004C2474" w:rsidRDefault="004C2474" w:rsidP="004C2474">
      <w:pPr>
        <w:tabs>
          <w:tab w:val="center" w:pos="5746"/>
        </w:tabs>
        <w:jc w:val="right"/>
        <w:rPr>
          <w:sz w:val="24"/>
          <w:szCs w:val="24"/>
        </w:rPr>
      </w:pPr>
      <w:r w:rsidRPr="00A11E22">
        <w:rPr>
          <w:sz w:val="24"/>
          <w:szCs w:val="24"/>
        </w:rPr>
        <w:t>__________________________/___________</w:t>
      </w:r>
      <w:r>
        <w:rPr>
          <w:sz w:val="24"/>
          <w:szCs w:val="24"/>
        </w:rPr>
        <w:t>___________</w:t>
      </w:r>
      <w:r w:rsidRPr="00A11E22">
        <w:rPr>
          <w:sz w:val="24"/>
          <w:szCs w:val="24"/>
        </w:rPr>
        <w:t>____________________</w:t>
      </w:r>
    </w:p>
    <w:p w:rsidR="004C2474" w:rsidRDefault="004C2474" w:rsidP="004C2474">
      <w:pPr>
        <w:tabs>
          <w:tab w:val="center" w:pos="5746"/>
        </w:tabs>
        <w:jc w:val="both"/>
        <w:rPr>
          <w:sz w:val="2"/>
          <w:szCs w:val="2"/>
        </w:rPr>
      </w:pPr>
    </w:p>
    <w:p w:rsidR="004C2474" w:rsidRPr="00BF524E" w:rsidRDefault="004C2474" w:rsidP="004C2474">
      <w:pPr>
        <w:tabs>
          <w:tab w:val="center" w:pos="5746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ФИО</w:t>
      </w:r>
    </w:p>
    <w:p w:rsidR="004C2474" w:rsidRDefault="004C2474" w:rsidP="004C2474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«____» ______________________ 2019</w:t>
      </w:r>
      <w:r w:rsidRPr="00527B69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</w:p>
    <w:p w:rsidR="001F072D" w:rsidRPr="00970F13" w:rsidRDefault="004C2474" w:rsidP="005A7444">
      <w:pPr>
        <w:suppressAutoHyphens w:val="0"/>
        <w:rPr>
          <w:b/>
          <w:sz w:val="26"/>
          <w:szCs w:val="26"/>
        </w:rPr>
      </w:pPr>
      <w:r>
        <w:rPr>
          <w:sz w:val="16"/>
          <w:szCs w:val="16"/>
        </w:rPr>
        <w:t>Д</w:t>
      </w:r>
      <w:r w:rsidRPr="00BF524E">
        <w:rPr>
          <w:sz w:val="16"/>
          <w:szCs w:val="16"/>
        </w:rPr>
        <w:t>ата заполнения бюллетеня голосования</w:t>
      </w:r>
      <w:r>
        <w:rPr>
          <w:sz w:val="16"/>
          <w:szCs w:val="16"/>
        </w:rPr>
        <w:t xml:space="preserve"> (решения собственника)</w:t>
      </w:r>
    </w:p>
    <w:sectPr w:rsidR="001F072D" w:rsidRPr="00970F13" w:rsidSect="00B1309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D2FE4"/>
    <w:multiLevelType w:val="hybridMultilevel"/>
    <w:tmpl w:val="8A7413C0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96B18"/>
    <w:multiLevelType w:val="hybridMultilevel"/>
    <w:tmpl w:val="3558D766"/>
    <w:lvl w:ilvl="0" w:tplc="252EC3B0">
      <w:start w:val="1"/>
      <w:numFmt w:val="decimal"/>
      <w:lvlText w:val="%1."/>
      <w:lvlJc w:val="left"/>
      <w:pPr>
        <w:ind w:left="603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7148" w:hanging="360"/>
      </w:pPr>
    </w:lvl>
    <w:lvl w:ilvl="2" w:tplc="0419001B" w:tentative="1">
      <w:start w:val="1"/>
      <w:numFmt w:val="lowerRoman"/>
      <w:lvlText w:val="%3."/>
      <w:lvlJc w:val="right"/>
      <w:pPr>
        <w:ind w:left="7868" w:hanging="180"/>
      </w:pPr>
    </w:lvl>
    <w:lvl w:ilvl="3" w:tplc="0419000F" w:tentative="1">
      <w:start w:val="1"/>
      <w:numFmt w:val="decimal"/>
      <w:lvlText w:val="%4."/>
      <w:lvlJc w:val="left"/>
      <w:pPr>
        <w:ind w:left="8588" w:hanging="360"/>
      </w:pPr>
    </w:lvl>
    <w:lvl w:ilvl="4" w:tplc="04190019" w:tentative="1">
      <w:start w:val="1"/>
      <w:numFmt w:val="lowerLetter"/>
      <w:lvlText w:val="%5."/>
      <w:lvlJc w:val="left"/>
      <w:pPr>
        <w:ind w:left="9308" w:hanging="360"/>
      </w:pPr>
    </w:lvl>
    <w:lvl w:ilvl="5" w:tplc="0419001B" w:tentative="1">
      <w:start w:val="1"/>
      <w:numFmt w:val="lowerRoman"/>
      <w:lvlText w:val="%6."/>
      <w:lvlJc w:val="right"/>
      <w:pPr>
        <w:ind w:left="10028" w:hanging="180"/>
      </w:pPr>
    </w:lvl>
    <w:lvl w:ilvl="6" w:tplc="0419000F" w:tentative="1">
      <w:start w:val="1"/>
      <w:numFmt w:val="decimal"/>
      <w:lvlText w:val="%7."/>
      <w:lvlJc w:val="left"/>
      <w:pPr>
        <w:ind w:left="10748" w:hanging="360"/>
      </w:pPr>
    </w:lvl>
    <w:lvl w:ilvl="7" w:tplc="04190019" w:tentative="1">
      <w:start w:val="1"/>
      <w:numFmt w:val="lowerLetter"/>
      <w:lvlText w:val="%8."/>
      <w:lvlJc w:val="left"/>
      <w:pPr>
        <w:ind w:left="11468" w:hanging="360"/>
      </w:pPr>
    </w:lvl>
    <w:lvl w:ilvl="8" w:tplc="0419001B" w:tentative="1">
      <w:start w:val="1"/>
      <w:numFmt w:val="lowerRoman"/>
      <w:lvlText w:val="%9."/>
      <w:lvlJc w:val="right"/>
      <w:pPr>
        <w:ind w:left="12188" w:hanging="180"/>
      </w:pPr>
    </w:lvl>
  </w:abstractNum>
  <w:abstractNum w:abstractNumId="2">
    <w:nsid w:val="737E71C9"/>
    <w:multiLevelType w:val="hybridMultilevel"/>
    <w:tmpl w:val="2EE68B88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E3ABC"/>
    <w:rsid w:val="00004A35"/>
    <w:rsid w:val="000076A1"/>
    <w:rsid w:val="00037A47"/>
    <w:rsid w:val="00043884"/>
    <w:rsid w:val="00044BE4"/>
    <w:rsid w:val="00075BBD"/>
    <w:rsid w:val="00081D1D"/>
    <w:rsid w:val="000857FD"/>
    <w:rsid w:val="0010109C"/>
    <w:rsid w:val="001306D6"/>
    <w:rsid w:val="001750D6"/>
    <w:rsid w:val="00194725"/>
    <w:rsid w:val="001A31F3"/>
    <w:rsid w:val="001B2DBB"/>
    <w:rsid w:val="001D5879"/>
    <w:rsid w:val="001F072D"/>
    <w:rsid w:val="001F15E8"/>
    <w:rsid w:val="001F4520"/>
    <w:rsid w:val="00231008"/>
    <w:rsid w:val="00247C5C"/>
    <w:rsid w:val="00282B6D"/>
    <w:rsid w:val="002A2D6C"/>
    <w:rsid w:val="002B3CA5"/>
    <w:rsid w:val="002E60F6"/>
    <w:rsid w:val="002F5FEF"/>
    <w:rsid w:val="003122E9"/>
    <w:rsid w:val="00350774"/>
    <w:rsid w:val="00354D77"/>
    <w:rsid w:val="00367A23"/>
    <w:rsid w:val="003727C9"/>
    <w:rsid w:val="00382E7D"/>
    <w:rsid w:val="003838D5"/>
    <w:rsid w:val="003A684B"/>
    <w:rsid w:val="003D67EC"/>
    <w:rsid w:val="003E3522"/>
    <w:rsid w:val="0040597D"/>
    <w:rsid w:val="00422093"/>
    <w:rsid w:val="0044099E"/>
    <w:rsid w:val="004443D4"/>
    <w:rsid w:val="004474C7"/>
    <w:rsid w:val="004557D8"/>
    <w:rsid w:val="0047631B"/>
    <w:rsid w:val="00481BA1"/>
    <w:rsid w:val="0048763B"/>
    <w:rsid w:val="004924C6"/>
    <w:rsid w:val="004B572C"/>
    <w:rsid w:val="004C2474"/>
    <w:rsid w:val="004C364E"/>
    <w:rsid w:val="004E1280"/>
    <w:rsid w:val="004E5AE2"/>
    <w:rsid w:val="004E6285"/>
    <w:rsid w:val="005026E1"/>
    <w:rsid w:val="005105D8"/>
    <w:rsid w:val="00522190"/>
    <w:rsid w:val="0056680D"/>
    <w:rsid w:val="00571045"/>
    <w:rsid w:val="00573EBB"/>
    <w:rsid w:val="0058358F"/>
    <w:rsid w:val="00586EE3"/>
    <w:rsid w:val="005A3A82"/>
    <w:rsid w:val="005A7444"/>
    <w:rsid w:val="005B72BF"/>
    <w:rsid w:val="005D2761"/>
    <w:rsid w:val="005F7D91"/>
    <w:rsid w:val="00642EDD"/>
    <w:rsid w:val="006534B5"/>
    <w:rsid w:val="00694D06"/>
    <w:rsid w:val="006A04B8"/>
    <w:rsid w:val="006B2D97"/>
    <w:rsid w:val="006C162F"/>
    <w:rsid w:val="006F1727"/>
    <w:rsid w:val="006F4973"/>
    <w:rsid w:val="007253E4"/>
    <w:rsid w:val="0073047E"/>
    <w:rsid w:val="00735AE2"/>
    <w:rsid w:val="00743145"/>
    <w:rsid w:val="007644F5"/>
    <w:rsid w:val="0076724F"/>
    <w:rsid w:val="00795A0C"/>
    <w:rsid w:val="00796FE5"/>
    <w:rsid w:val="007A3FB8"/>
    <w:rsid w:val="007B2372"/>
    <w:rsid w:val="007B40B8"/>
    <w:rsid w:val="007C217B"/>
    <w:rsid w:val="007C2CDE"/>
    <w:rsid w:val="007D563F"/>
    <w:rsid w:val="007E3EB1"/>
    <w:rsid w:val="007F30A4"/>
    <w:rsid w:val="007F5157"/>
    <w:rsid w:val="008247D5"/>
    <w:rsid w:val="00827BD3"/>
    <w:rsid w:val="0085169A"/>
    <w:rsid w:val="0089145A"/>
    <w:rsid w:val="008B04BF"/>
    <w:rsid w:val="008B33B0"/>
    <w:rsid w:val="008D4DAE"/>
    <w:rsid w:val="00907E10"/>
    <w:rsid w:val="009155B0"/>
    <w:rsid w:val="009170EA"/>
    <w:rsid w:val="00920C2B"/>
    <w:rsid w:val="00940FC3"/>
    <w:rsid w:val="00943838"/>
    <w:rsid w:val="00947EC9"/>
    <w:rsid w:val="009501A9"/>
    <w:rsid w:val="0095783C"/>
    <w:rsid w:val="00967B77"/>
    <w:rsid w:val="00970F13"/>
    <w:rsid w:val="00985245"/>
    <w:rsid w:val="009908B7"/>
    <w:rsid w:val="009926D8"/>
    <w:rsid w:val="009A05B8"/>
    <w:rsid w:val="009A3EF2"/>
    <w:rsid w:val="009B1EB7"/>
    <w:rsid w:val="009C0C1A"/>
    <w:rsid w:val="009C40AD"/>
    <w:rsid w:val="009D4051"/>
    <w:rsid w:val="009D7A36"/>
    <w:rsid w:val="009F18E2"/>
    <w:rsid w:val="00A04059"/>
    <w:rsid w:val="00A13E23"/>
    <w:rsid w:val="00A26F15"/>
    <w:rsid w:val="00A54E31"/>
    <w:rsid w:val="00A61099"/>
    <w:rsid w:val="00A91431"/>
    <w:rsid w:val="00AA21B3"/>
    <w:rsid w:val="00AB544C"/>
    <w:rsid w:val="00AB7D80"/>
    <w:rsid w:val="00AD2AAC"/>
    <w:rsid w:val="00AE4BA4"/>
    <w:rsid w:val="00AE7ECD"/>
    <w:rsid w:val="00AF4EED"/>
    <w:rsid w:val="00B01B19"/>
    <w:rsid w:val="00B13095"/>
    <w:rsid w:val="00B224D4"/>
    <w:rsid w:val="00B34996"/>
    <w:rsid w:val="00B55E8B"/>
    <w:rsid w:val="00B570C1"/>
    <w:rsid w:val="00B925EA"/>
    <w:rsid w:val="00B95AB9"/>
    <w:rsid w:val="00BD2C52"/>
    <w:rsid w:val="00BD72B1"/>
    <w:rsid w:val="00C15C62"/>
    <w:rsid w:val="00C25084"/>
    <w:rsid w:val="00C41FCA"/>
    <w:rsid w:val="00C56819"/>
    <w:rsid w:val="00C56967"/>
    <w:rsid w:val="00C90093"/>
    <w:rsid w:val="00C90470"/>
    <w:rsid w:val="00C91CB4"/>
    <w:rsid w:val="00C92484"/>
    <w:rsid w:val="00C94807"/>
    <w:rsid w:val="00CB01B1"/>
    <w:rsid w:val="00CB6B7D"/>
    <w:rsid w:val="00CE44C7"/>
    <w:rsid w:val="00CF0B72"/>
    <w:rsid w:val="00D06241"/>
    <w:rsid w:val="00D11BEB"/>
    <w:rsid w:val="00D179C1"/>
    <w:rsid w:val="00D25DBE"/>
    <w:rsid w:val="00D26E1F"/>
    <w:rsid w:val="00D46513"/>
    <w:rsid w:val="00D543C1"/>
    <w:rsid w:val="00D66552"/>
    <w:rsid w:val="00D73D3F"/>
    <w:rsid w:val="00D8754C"/>
    <w:rsid w:val="00D9356F"/>
    <w:rsid w:val="00D9486F"/>
    <w:rsid w:val="00DC170A"/>
    <w:rsid w:val="00DD2BE1"/>
    <w:rsid w:val="00DE3ABC"/>
    <w:rsid w:val="00DF7023"/>
    <w:rsid w:val="00E02384"/>
    <w:rsid w:val="00E1287D"/>
    <w:rsid w:val="00E21C28"/>
    <w:rsid w:val="00E24385"/>
    <w:rsid w:val="00E3128F"/>
    <w:rsid w:val="00E32FE8"/>
    <w:rsid w:val="00E452B5"/>
    <w:rsid w:val="00E82B27"/>
    <w:rsid w:val="00EC3711"/>
    <w:rsid w:val="00F04FD3"/>
    <w:rsid w:val="00F138F2"/>
    <w:rsid w:val="00F3512A"/>
    <w:rsid w:val="00F5197E"/>
    <w:rsid w:val="00F60DD4"/>
    <w:rsid w:val="00FA55A4"/>
    <w:rsid w:val="00FB0C98"/>
    <w:rsid w:val="00FB1FC0"/>
    <w:rsid w:val="00FC7EC5"/>
    <w:rsid w:val="00FD3B31"/>
    <w:rsid w:val="00FD6749"/>
    <w:rsid w:val="00FE5B30"/>
    <w:rsid w:val="00FF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B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3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E3A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3ABC"/>
  </w:style>
  <w:style w:type="paragraph" w:customStyle="1" w:styleId="formattext">
    <w:name w:val="formattext"/>
    <w:basedOn w:val="a"/>
    <w:rsid w:val="00C5681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7D91"/>
    <w:pPr>
      <w:ind w:left="720"/>
      <w:contextualSpacing/>
    </w:pPr>
  </w:style>
  <w:style w:type="character" w:styleId="a4">
    <w:name w:val="Emphasis"/>
    <w:basedOn w:val="a0"/>
    <w:uiPriority w:val="20"/>
    <w:qFormat/>
    <w:rsid w:val="0058358F"/>
    <w:rPr>
      <w:i/>
      <w:iCs/>
    </w:rPr>
  </w:style>
  <w:style w:type="table" w:styleId="a5">
    <w:name w:val="Table Grid"/>
    <w:basedOn w:val="a1"/>
    <w:uiPriority w:val="59"/>
    <w:rsid w:val="005835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77A12-4F12-4EF4-A146-C63A2D071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a.lobanovskaya</dc:creator>
  <cp:lastModifiedBy>Lobanovskaya</cp:lastModifiedBy>
  <cp:revision>19</cp:revision>
  <cp:lastPrinted>2019-03-14T04:15:00Z</cp:lastPrinted>
  <dcterms:created xsi:type="dcterms:W3CDTF">2018-03-02T04:46:00Z</dcterms:created>
  <dcterms:modified xsi:type="dcterms:W3CDTF">2019-03-22T02:02:00Z</dcterms:modified>
</cp:coreProperties>
</file>